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7215DE" w14:textId="558C604C" w:rsidR="00B71BD8" w:rsidRDefault="00B71BD8">
      <w:pPr>
        <w:spacing w:after="0"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Allegato n. </w:t>
      </w:r>
      <w:r w:rsidR="004931F2">
        <w:rPr>
          <w:b/>
          <w:smallCaps/>
          <w:sz w:val="36"/>
          <w:szCs w:val="36"/>
        </w:rPr>
        <w:t xml:space="preserve">6  </w:t>
      </w:r>
      <w:r>
        <w:rPr>
          <w:b/>
          <w:smallCaps/>
          <w:sz w:val="36"/>
          <w:szCs w:val="36"/>
        </w:rPr>
        <w:t>al PTP</w:t>
      </w:r>
      <w:r w:rsidR="00DA1041">
        <w:rPr>
          <w:b/>
          <w:smallCaps/>
          <w:sz w:val="36"/>
          <w:szCs w:val="36"/>
        </w:rPr>
        <w:t>T</w:t>
      </w:r>
      <w:r>
        <w:rPr>
          <w:b/>
          <w:smallCaps/>
          <w:sz w:val="36"/>
          <w:szCs w:val="36"/>
        </w:rPr>
        <w:t>C 20</w:t>
      </w:r>
      <w:r w:rsidR="00DA1041">
        <w:rPr>
          <w:b/>
          <w:smallCaps/>
          <w:sz w:val="36"/>
          <w:szCs w:val="36"/>
        </w:rPr>
        <w:t>2</w:t>
      </w:r>
      <w:r w:rsidR="001E7BC8">
        <w:rPr>
          <w:b/>
          <w:smallCaps/>
          <w:sz w:val="36"/>
          <w:szCs w:val="36"/>
        </w:rPr>
        <w:t>1</w:t>
      </w:r>
      <w:r>
        <w:rPr>
          <w:b/>
          <w:smallCaps/>
          <w:sz w:val="36"/>
          <w:szCs w:val="36"/>
        </w:rPr>
        <w:t>-20</w:t>
      </w:r>
      <w:r w:rsidR="00B77540">
        <w:rPr>
          <w:b/>
          <w:smallCaps/>
          <w:sz w:val="36"/>
          <w:szCs w:val="36"/>
        </w:rPr>
        <w:t>2</w:t>
      </w:r>
      <w:r w:rsidR="001E7BC8">
        <w:rPr>
          <w:b/>
          <w:smallCaps/>
          <w:sz w:val="36"/>
          <w:szCs w:val="36"/>
        </w:rPr>
        <w:t xml:space="preserve">3  </w:t>
      </w:r>
      <w:r>
        <w:rPr>
          <w:b/>
          <w:smallCaps/>
          <w:sz w:val="36"/>
          <w:szCs w:val="36"/>
        </w:rPr>
        <w:t xml:space="preserve">dell’Ordine </w:t>
      </w:r>
      <w:r w:rsidR="001E7BC8">
        <w:rPr>
          <w:b/>
          <w:smallCaps/>
          <w:sz w:val="36"/>
          <w:szCs w:val="36"/>
        </w:rPr>
        <w:t xml:space="preserve">degli Ingegneri Provincia </w:t>
      </w:r>
      <w:r>
        <w:rPr>
          <w:b/>
          <w:smallCaps/>
          <w:sz w:val="36"/>
          <w:szCs w:val="36"/>
        </w:rPr>
        <w:t>di Chieti</w:t>
      </w:r>
    </w:p>
    <w:p w14:paraId="2FBDA68A" w14:textId="77777777" w:rsidR="00E84717" w:rsidRDefault="00E84717" w:rsidP="00E84717">
      <w:pPr>
        <w:rPr>
          <w:rFonts w:eastAsia="Times New Roman"/>
          <w:color w:val="000000"/>
          <w:kern w:val="0"/>
          <w:sz w:val="24"/>
          <w:szCs w:val="24"/>
          <w:lang w:eastAsia="it-IT"/>
        </w:rPr>
      </w:pPr>
    </w:p>
    <w:p w14:paraId="19AABB26" w14:textId="7956A5EA" w:rsidR="00B71BD8" w:rsidRDefault="00704F48" w:rsidP="00E84717">
      <w:pPr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P</w:t>
      </w:r>
      <w:r>
        <w:rPr>
          <w:b/>
          <w:bCs/>
          <w:sz w:val="32"/>
          <w:szCs w:val="32"/>
        </w:rPr>
        <w:t xml:space="preserve">IANO ANNUALE DI FORMAZIONE DELL’ORDINE DEGLI INGEGNERI DELLA Provincia di Chieti </w:t>
      </w:r>
      <w:r>
        <w:rPr>
          <w:b/>
          <w:bCs/>
          <w:sz w:val="40"/>
          <w:szCs w:val="40"/>
        </w:rPr>
        <w:t xml:space="preserve">– </w:t>
      </w:r>
      <w:r w:rsidRPr="00251001">
        <w:rPr>
          <w:b/>
          <w:bCs/>
          <w:sz w:val="40"/>
          <w:szCs w:val="40"/>
        </w:rPr>
        <w:t>20</w:t>
      </w:r>
      <w:r w:rsidR="00D4112F" w:rsidRPr="00251001">
        <w:rPr>
          <w:b/>
          <w:bCs/>
          <w:sz w:val="40"/>
          <w:szCs w:val="40"/>
        </w:rPr>
        <w:t>2</w:t>
      </w:r>
      <w:r w:rsidR="00534D28">
        <w:rPr>
          <w:b/>
          <w:bCs/>
          <w:sz w:val="40"/>
          <w:szCs w:val="40"/>
        </w:rPr>
        <w:t>1</w:t>
      </w:r>
    </w:p>
    <w:p w14:paraId="45DA716D" w14:textId="77777777" w:rsidR="0002690D" w:rsidRDefault="0002690D" w:rsidP="00026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248"/>
        <w:gridCol w:w="2404"/>
        <w:gridCol w:w="2405"/>
        <w:gridCol w:w="2405"/>
        <w:gridCol w:w="2405"/>
      </w:tblGrid>
      <w:tr w:rsidR="0002690D" w14:paraId="2FAFF259" w14:textId="77777777" w:rsidTr="002263D1">
        <w:tc>
          <w:tcPr>
            <w:tcW w:w="2404" w:type="dxa"/>
            <w:shd w:val="clear" w:color="auto" w:fill="auto"/>
          </w:tcPr>
          <w:p w14:paraId="683E4D85" w14:textId="77777777" w:rsidR="0002690D" w:rsidRDefault="0002690D" w:rsidP="002263D1">
            <w:pPr>
              <w:jc w:val="center"/>
            </w:pPr>
            <w:r>
              <w:t>Oggetto</w:t>
            </w:r>
          </w:p>
        </w:tc>
        <w:tc>
          <w:tcPr>
            <w:tcW w:w="1248" w:type="dxa"/>
            <w:shd w:val="clear" w:color="auto" w:fill="auto"/>
          </w:tcPr>
          <w:p w14:paraId="3930C8E0" w14:textId="77777777" w:rsidR="0002690D" w:rsidRDefault="0002690D" w:rsidP="0002690D">
            <w:r>
              <w:t xml:space="preserve"> Data</w:t>
            </w:r>
          </w:p>
        </w:tc>
        <w:tc>
          <w:tcPr>
            <w:tcW w:w="2404" w:type="dxa"/>
            <w:shd w:val="clear" w:color="auto" w:fill="auto"/>
          </w:tcPr>
          <w:p w14:paraId="1F96FFE3" w14:textId="77777777" w:rsidR="0002690D" w:rsidRDefault="0002690D" w:rsidP="0002690D">
            <w:r>
              <w:t>Audience</w:t>
            </w:r>
          </w:p>
        </w:tc>
        <w:tc>
          <w:tcPr>
            <w:tcW w:w="2405" w:type="dxa"/>
            <w:shd w:val="clear" w:color="auto" w:fill="auto"/>
          </w:tcPr>
          <w:p w14:paraId="7EE35804" w14:textId="77777777" w:rsidR="0002690D" w:rsidRDefault="0002690D" w:rsidP="0002690D">
            <w:r>
              <w:t>Durata</w:t>
            </w:r>
          </w:p>
        </w:tc>
        <w:tc>
          <w:tcPr>
            <w:tcW w:w="2405" w:type="dxa"/>
            <w:shd w:val="clear" w:color="auto" w:fill="auto"/>
          </w:tcPr>
          <w:p w14:paraId="72B48643" w14:textId="77777777" w:rsidR="0002690D" w:rsidRDefault="0002690D" w:rsidP="0002690D">
            <w:r>
              <w:t>Relatori</w:t>
            </w:r>
          </w:p>
        </w:tc>
        <w:tc>
          <w:tcPr>
            <w:tcW w:w="2405" w:type="dxa"/>
            <w:shd w:val="clear" w:color="auto" w:fill="auto"/>
          </w:tcPr>
          <w:p w14:paraId="128FBF70" w14:textId="77777777" w:rsidR="0002690D" w:rsidRDefault="0002690D" w:rsidP="0002690D">
            <w:r>
              <w:t>Materiali Didattici</w:t>
            </w:r>
          </w:p>
        </w:tc>
      </w:tr>
      <w:tr w:rsidR="0002690D" w14:paraId="67E85E2A" w14:textId="77777777" w:rsidTr="002263D1">
        <w:tc>
          <w:tcPr>
            <w:tcW w:w="2404" w:type="dxa"/>
            <w:shd w:val="clear" w:color="auto" w:fill="auto"/>
          </w:tcPr>
          <w:p w14:paraId="0BF0FED3" w14:textId="77777777" w:rsidR="00A83A16" w:rsidRDefault="001E7BC8" w:rsidP="0002690D">
            <w:r>
              <w:t>Piano triennale 2021-2023</w:t>
            </w:r>
            <w:r w:rsidR="00A83A16">
              <w:t>:</w:t>
            </w:r>
            <w:r>
              <w:t xml:space="preserve"> mappatura Processi- Rischi-Prevenzione</w:t>
            </w:r>
          </w:p>
        </w:tc>
        <w:tc>
          <w:tcPr>
            <w:tcW w:w="1248" w:type="dxa"/>
            <w:shd w:val="clear" w:color="auto" w:fill="auto"/>
          </w:tcPr>
          <w:p w14:paraId="376CAADC" w14:textId="77777777" w:rsidR="0002690D" w:rsidRDefault="00A83A16" w:rsidP="0002690D">
            <w:r>
              <w:t>Entro il 3</w:t>
            </w:r>
            <w:r w:rsidR="00E84717">
              <w:t>0 giugno</w:t>
            </w:r>
            <w:r>
              <w:t xml:space="preserve"> 20</w:t>
            </w:r>
            <w:r w:rsidR="002B119E">
              <w:t>2</w:t>
            </w:r>
            <w:r w:rsidR="001E7BC8">
              <w:t>1</w:t>
            </w:r>
          </w:p>
        </w:tc>
        <w:tc>
          <w:tcPr>
            <w:tcW w:w="2404" w:type="dxa"/>
            <w:shd w:val="clear" w:color="auto" w:fill="auto"/>
          </w:tcPr>
          <w:p w14:paraId="5EE39B54" w14:textId="77777777" w:rsidR="0002690D" w:rsidRDefault="00A83A16" w:rsidP="0002690D">
            <w:r>
              <w:t>RPCT, Dipendenti, Consiglieri</w:t>
            </w:r>
          </w:p>
        </w:tc>
        <w:tc>
          <w:tcPr>
            <w:tcW w:w="2405" w:type="dxa"/>
            <w:shd w:val="clear" w:color="auto" w:fill="auto"/>
          </w:tcPr>
          <w:p w14:paraId="5CCAC473" w14:textId="77777777" w:rsidR="0002690D" w:rsidRDefault="002B119E" w:rsidP="0002690D">
            <w:r>
              <w:t>3</w:t>
            </w:r>
            <w:r w:rsidR="00A83A16">
              <w:t xml:space="preserve"> ore</w:t>
            </w:r>
          </w:p>
        </w:tc>
        <w:tc>
          <w:tcPr>
            <w:tcW w:w="2405" w:type="dxa"/>
            <w:shd w:val="clear" w:color="auto" w:fill="auto"/>
          </w:tcPr>
          <w:p w14:paraId="69DF4EEF" w14:textId="77777777" w:rsidR="0002690D" w:rsidRDefault="00A83A16" w:rsidP="0002690D">
            <w:r>
              <w:t>V. Cilli eventualmente coadiuvato da esperti esterni</w:t>
            </w:r>
          </w:p>
        </w:tc>
        <w:tc>
          <w:tcPr>
            <w:tcW w:w="2405" w:type="dxa"/>
            <w:shd w:val="clear" w:color="auto" w:fill="auto"/>
          </w:tcPr>
          <w:p w14:paraId="36E41AE4" w14:textId="77777777" w:rsidR="0002690D" w:rsidRDefault="00A83A16" w:rsidP="0002690D">
            <w:r>
              <w:t>Slide ppt dei Relatori</w:t>
            </w:r>
          </w:p>
        </w:tc>
      </w:tr>
      <w:tr w:rsidR="0002690D" w14:paraId="741ACC93" w14:textId="77777777" w:rsidTr="002263D1">
        <w:tc>
          <w:tcPr>
            <w:tcW w:w="2404" w:type="dxa"/>
            <w:shd w:val="clear" w:color="auto" w:fill="auto"/>
          </w:tcPr>
          <w:p w14:paraId="58715A15" w14:textId="77777777" w:rsidR="0002690D" w:rsidRDefault="001E7BC8" w:rsidP="0002690D">
            <w:r>
              <w:t>Piano triennale 2021-2023: mappatura Processi- Rischi-Prevenzione</w:t>
            </w:r>
          </w:p>
        </w:tc>
        <w:tc>
          <w:tcPr>
            <w:tcW w:w="1248" w:type="dxa"/>
            <w:shd w:val="clear" w:color="auto" w:fill="auto"/>
          </w:tcPr>
          <w:p w14:paraId="0F99B5E4" w14:textId="77777777" w:rsidR="0002690D" w:rsidRDefault="00A83A16" w:rsidP="0002690D">
            <w:r>
              <w:t xml:space="preserve">Entro </w:t>
            </w:r>
            <w:r w:rsidR="002B119E">
              <w:t>dicembre 202</w:t>
            </w:r>
            <w:r w:rsidR="001E7BC8">
              <w:t>1</w:t>
            </w:r>
          </w:p>
        </w:tc>
        <w:tc>
          <w:tcPr>
            <w:tcW w:w="2404" w:type="dxa"/>
            <w:shd w:val="clear" w:color="auto" w:fill="auto"/>
          </w:tcPr>
          <w:p w14:paraId="16E3B2A3" w14:textId="77777777" w:rsidR="0002690D" w:rsidRDefault="00A83A16" w:rsidP="0002690D">
            <w:r>
              <w:t>RPCT, Dipendenti, Consiglieri; Rappresentanti di Enti Collegati</w:t>
            </w:r>
          </w:p>
        </w:tc>
        <w:tc>
          <w:tcPr>
            <w:tcW w:w="2405" w:type="dxa"/>
            <w:shd w:val="clear" w:color="auto" w:fill="auto"/>
          </w:tcPr>
          <w:p w14:paraId="3848E3A4" w14:textId="77777777" w:rsidR="00A83A16" w:rsidRDefault="00D4112F" w:rsidP="0002690D">
            <w:r>
              <w:t>1</w:t>
            </w:r>
            <w:r w:rsidR="002B119E">
              <w:t xml:space="preserve">,5 </w:t>
            </w:r>
            <w:r w:rsidR="00A83A16">
              <w:t>ore</w:t>
            </w:r>
          </w:p>
        </w:tc>
        <w:tc>
          <w:tcPr>
            <w:tcW w:w="2405" w:type="dxa"/>
            <w:shd w:val="clear" w:color="auto" w:fill="auto"/>
          </w:tcPr>
          <w:p w14:paraId="5F51EEE8" w14:textId="77777777" w:rsidR="0002690D" w:rsidRDefault="00A83A16" w:rsidP="0002690D">
            <w:r>
              <w:t>V. Cilli eventualmente coadiuvato da esperti esterni</w:t>
            </w:r>
          </w:p>
        </w:tc>
        <w:tc>
          <w:tcPr>
            <w:tcW w:w="2405" w:type="dxa"/>
            <w:shd w:val="clear" w:color="auto" w:fill="auto"/>
          </w:tcPr>
          <w:p w14:paraId="65471C6F" w14:textId="77777777" w:rsidR="0002690D" w:rsidRDefault="00A83A16" w:rsidP="0002690D">
            <w:r>
              <w:t>Slide ppt dei Relatori</w:t>
            </w:r>
          </w:p>
        </w:tc>
      </w:tr>
      <w:tr w:rsidR="0002690D" w14:paraId="68C7377A" w14:textId="77777777" w:rsidTr="002263D1">
        <w:tc>
          <w:tcPr>
            <w:tcW w:w="2404" w:type="dxa"/>
            <w:shd w:val="clear" w:color="auto" w:fill="auto"/>
          </w:tcPr>
          <w:p w14:paraId="43272614" w14:textId="77777777" w:rsidR="0002690D" w:rsidRDefault="001E7BC8" w:rsidP="0002690D">
            <w:r>
              <w:t>Monitoraggio attività soggette a rischio, Compiti Segreteria</w:t>
            </w:r>
          </w:p>
        </w:tc>
        <w:tc>
          <w:tcPr>
            <w:tcW w:w="1248" w:type="dxa"/>
            <w:shd w:val="clear" w:color="auto" w:fill="auto"/>
          </w:tcPr>
          <w:p w14:paraId="4FEC9EB6" w14:textId="77777777" w:rsidR="0002690D" w:rsidRDefault="00A83A16" w:rsidP="0002690D">
            <w:r>
              <w:t>Entro dicembre 20</w:t>
            </w:r>
            <w:r w:rsidR="001E7BC8">
              <w:t>21</w:t>
            </w:r>
          </w:p>
        </w:tc>
        <w:tc>
          <w:tcPr>
            <w:tcW w:w="2404" w:type="dxa"/>
            <w:shd w:val="clear" w:color="auto" w:fill="auto"/>
          </w:tcPr>
          <w:p w14:paraId="439196F7" w14:textId="77777777" w:rsidR="0002690D" w:rsidRDefault="00A83A16" w:rsidP="0002690D">
            <w:r>
              <w:t>Consiglieri, RPTC, Dipendenti, collaboratori</w:t>
            </w:r>
          </w:p>
        </w:tc>
        <w:tc>
          <w:tcPr>
            <w:tcW w:w="2405" w:type="dxa"/>
            <w:shd w:val="clear" w:color="auto" w:fill="auto"/>
          </w:tcPr>
          <w:p w14:paraId="43595C52" w14:textId="77777777" w:rsidR="0002690D" w:rsidRDefault="002B119E" w:rsidP="0002690D">
            <w:r>
              <w:t>3</w:t>
            </w:r>
            <w:r w:rsidR="00D4112F">
              <w:t xml:space="preserve"> </w:t>
            </w:r>
            <w:r w:rsidR="00A83A16">
              <w:t>ore</w:t>
            </w:r>
          </w:p>
        </w:tc>
        <w:tc>
          <w:tcPr>
            <w:tcW w:w="2405" w:type="dxa"/>
            <w:shd w:val="clear" w:color="auto" w:fill="auto"/>
          </w:tcPr>
          <w:p w14:paraId="5637806B" w14:textId="77777777" w:rsidR="0002690D" w:rsidRDefault="00A83A16" w:rsidP="0002690D">
            <w:r>
              <w:t>V. Cilli eventualmente coadiuvato da esperti esterni</w:t>
            </w:r>
          </w:p>
        </w:tc>
        <w:tc>
          <w:tcPr>
            <w:tcW w:w="2405" w:type="dxa"/>
            <w:shd w:val="clear" w:color="auto" w:fill="auto"/>
          </w:tcPr>
          <w:p w14:paraId="2A465F6A" w14:textId="77777777" w:rsidR="0002690D" w:rsidRDefault="00A83A16" w:rsidP="0002690D">
            <w:r>
              <w:t>Slide ppt dei Relatori</w:t>
            </w:r>
          </w:p>
        </w:tc>
      </w:tr>
    </w:tbl>
    <w:p w14:paraId="3DA83895" w14:textId="77777777" w:rsidR="0002690D" w:rsidRDefault="0002690D" w:rsidP="0002690D"/>
    <w:sectPr w:rsidR="0002690D" w:rsidSect="00245A8C">
      <w:headerReference w:type="default" r:id="rId7"/>
      <w:footerReference w:type="default" r:id="rId8"/>
      <w:pgSz w:w="16838" w:h="11906" w:orient="landscape"/>
      <w:pgMar w:top="1980" w:right="1417" w:bottom="1134" w:left="1134" w:header="360" w:footer="720" w:gutter="0"/>
      <w:pgNumType w:chapStyle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76616" w14:textId="77777777" w:rsidR="00C23460" w:rsidRDefault="00C23460">
      <w:pPr>
        <w:spacing w:after="0" w:line="240" w:lineRule="auto"/>
      </w:pPr>
      <w:r>
        <w:separator/>
      </w:r>
    </w:p>
  </w:endnote>
  <w:endnote w:type="continuationSeparator" w:id="0">
    <w:p w14:paraId="296F0E15" w14:textId="77777777" w:rsidR="00C23460" w:rsidRDefault="00C2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9354" w14:textId="77777777" w:rsidR="00245A8C" w:rsidRDefault="00245A8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475E5">
      <w:rPr>
        <w:noProof/>
      </w:rPr>
      <w:t>1</w:t>
    </w:r>
    <w:r>
      <w:fldChar w:fldCharType="end"/>
    </w:r>
  </w:p>
  <w:p w14:paraId="3DBCE1C5" w14:textId="77777777" w:rsidR="00245A8C" w:rsidRDefault="00245A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1C3DE" w14:textId="77777777" w:rsidR="00C23460" w:rsidRDefault="00C23460">
      <w:pPr>
        <w:spacing w:after="0" w:line="240" w:lineRule="auto"/>
      </w:pPr>
      <w:r>
        <w:separator/>
      </w:r>
    </w:p>
  </w:footnote>
  <w:footnote w:type="continuationSeparator" w:id="0">
    <w:p w14:paraId="7CEC9112" w14:textId="77777777" w:rsidR="00C23460" w:rsidRDefault="00C2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13076"/>
    </w:tblGrid>
    <w:tr w:rsidR="00B71BD8" w14:paraId="0CA9A924" w14:textId="77777777" w:rsidTr="00EE1EF8">
      <w:trPr>
        <w:cantSplit/>
        <w:trHeight w:val="1124"/>
        <w:tblHeader/>
      </w:trPr>
      <w:tc>
        <w:tcPr>
          <w:tcW w:w="120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A5AFFDA" w14:textId="77777777" w:rsidR="00B71BD8" w:rsidRDefault="00C23460">
          <w:pPr>
            <w:snapToGrid w:val="0"/>
            <w:spacing w:line="360" w:lineRule="auto"/>
            <w:jc w:val="center"/>
            <w:rPr>
              <w:sz w:val="18"/>
            </w:rPr>
          </w:pPr>
          <w:r>
            <w:pict w14:anchorId="218D1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2.5pt;margin-top:6.4pt;width:50.95pt;height:45.85pt;z-index:-1;mso-wrap-distance-left:0;mso-wrap-distance-right:0" filled="t">
                <v:fill color2="black"/>
                <v:imagedata r:id="rId1" o:title=""/>
              </v:shape>
            </w:pict>
          </w:r>
        </w:p>
      </w:tc>
      <w:tc>
        <w:tcPr>
          <w:tcW w:w="13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1618D3" w14:textId="77777777" w:rsidR="00B71BD8" w:rsidRDefault="00B71BD8">
          <w:pPr>
            <w:spacing w:after="120" w:line="400" w:lineRule="exact"/>
            <w:jc w:val="center"/>
            <w:rPr>
              <w:sz w:val="16"/>
            </w:rPr>
          </w:pPr>
          <w:r>
            <w:rPr>
              <w:rFonts w:ascii="Arial" w:hAnsi="Arial" w:cs="Arial"/>
              <w:b/>
              <w:sz w:val="40"/>
            </w:rPr>
            <w:t>Ordine degli Ingegneri della Provincia di Chieti</w:t>
          </w:r>
        </w:p>
        <w:p w14:paraId="5AC32D31" w14:textId="77777777" w:rsidR="00B71BD8" w:rsidRDefault="00B71BD8">
          <w:pPr>
            <w:tabs>
              <w:tab w:val="left" w:pos="567"/>
            </w:tabs>
            <w:spacing w:line="240" w:lineRule="exact"/>
            <w:jc w:val="center"/>
          </w:pPr>
          <w:r>
            <w:rPr>
              <w:sz w:val="16"/>
            </w:rPr>
            <w:t xml:space="preserve">Via Spezioli, n.58 </w:t>
          </w:r>
          <w:r w:rsidRPr="001E7BC8">
            <w:rPr>
              <w:sz w:val="16"/>
            </w:rPr>
            <w:t>–</w:t>
          </w:r>
          <w:r>
            <w:rPr>
              <w:sz w:val="16"/>
            </w:rPr>
            <w:t xml:space="preserve"> 66100 Chieti </w:t>
          </w:r>
          <w:r w:rsidRPr="001E7BC8">
            <w:rPr>
              <w:sz w:val="16"/>
            </w:rPr>
            <w:t>–</w:t>
          </w:r>
          <w:r>
            <w:rPr>
              <w:sz w:val="16"/>
            </w:rPr>
            <w:t xml:space="preserve"> Tel. </w:t>
          </w:r>
          <w:r w:rsidRPr="001E7BC8">
            <w:rPr>
              <w:sz w:val="16"/>
            </w:rPr>
            <w:t xml:space="preserve">0871.63826 – Fax 0871.63054 – </w:t>
          </w:r>
          <w:hyperlink r:id="rId2" w:history="1">
            <w:r w:rsidRPr="001E7BC8">
              <w:rPr>
                <w:rStyle w:val="Collegamentoipertestuale"/>
                <w:sz w:val="16"/>
              </w:rPr>
              <w:t>www.ingegneri.chieti.it</w:t>
            </w:r>
          </w:hyperlink>
          <w:r w:rsidRPr="001E7BC8">
            <w:rPr>
              <w:sz w:val="16"/>
            </w:rPr>
            <w:t xml:space="preserve"> – mail: info@ingegneri.chieti.it</w:t>
          </w:r>
        </w:p>
      </w:tc>
    </w:tr>
  </w:tbl>
  <w:p w14:paraId="63CA729D" w14:textId="77777777" w:rsidR="00B71BD8" w:rsidRDefault="00B71B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A8C"/>
    <w:rsid w:val="0002690D"/>
    <w:rsid w:val="00052791"/>
    <w:rsid w:val="0011635F"/>
    <w:rsid w:val="001215FB"/>
    <w:rsid w:val="001E7BC8"/>
    <w:rsid w:val="002263D1"/>
    <w:rsid w:val="00245A8C"/>
    <w:rsid w:val="00251001"/>
    <w:rsid w:val="002B119E"/>
    <w:rsid w:val="002F0C87"/>
    <w:rsid w:val="004931F2"/>
    <w:rsid w:val="00534D28"/>
    <w:rsid w:val="00567E4F"/>
    <w:rsid w:val="005E5105"/>
    <w:rsid w:val="00623DB1"/>
    <w:rsid w:val="00704F48"/>
    <w:rsid w:val="007475E5"/>
    <w:rsid w:val="007F40F9"/>
    <w:rsid w:val="007F7B76"/>
    <w:rsid w:val="00943E06"/>
    <w:rsid w:val="00953922"/>
    <w:rsid w:val="009621B6"/>
    <w:rsid w:val="00A83A16"/>
    <w:rsid w:val="00AD3CFC"/>
    <w:rsid w:val="00B07861"/>
    <w:rsid w:val="00B71BD8"/>
    <w:rsid w:val="00B77540"/>
    <w:rsid w:val="00C23460"/>
    <w:rsid w:val="00CB03D6"/>
    <w:rsid w:val="00CF3FB7"/>
    <w:rsid w:val="00D4112F"/>
    <w:rsid w:val="00DA1041"/>
    <w:rsid w:val="00E84717"/>
    <w:rsid w:val="00EE1EF8"/>
    <w:rsid w:val="00F33EA8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B67C3E"/>
  <w15:chartTrackingRefBased/>
  <w15:docId w15:val="{EBF0DD6D-7EC4-4FB5-830F-CD0ADA3A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704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2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egneri.chieti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http://www.ingegneri.chieti.it/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cp:lastModifiedBy>Vito</cp:lastModifiedBy>
  <cp:revision>3</cp:revision>
  <cp:lastPrinted>2018-01-14T08:15:00Z</cp:lastPrinted>
  <dcterms:created xsi:type="dcterms:W3CDTF">2021-02-04T10:41:00Z</dcterms:created>
  <dcterms:modified xsi:type="dcterms:W3CDTF">2021-02-20T14:48:00Z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